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FC" w:rsidRPr="00EB4FA6" w:rsidRDefault="00EB2293">
      <w:pPr>
        <w:spacing w:after="220"/>
        <w:rPr>
          <w:lang w:val="ru-RU"/>
        </w:rPr>
      </w:pPr>
      <w:r w:rsidRPr="00EB4FA6">
        <w:rPr>
          <w:b/>
          <w:color w:val="F36E67"/>
          <w:sz w:val="16"/>
          <w:lang w:val="ru-RU"/>
        </w:rPr>
        <w:t>ГОСТЬ ГРУППЫ  •  МЕТОДИЧЕСКИЙ ИНСТРУМЕНТ</w:t>
      </w:r>
    </w:p>
    <w:p w:rsidR="00EB4FA6" w:rsidRPr="00EB4FA6" w:rsidRDefault="00EB4FA6" w:rsidP="00EB4FA6">
      <w:pPr>
        <w:pStyle w:val="aa"/>
        <w:keepNext/>
        <w:shd w:val="clear" w:color="auto" w:fill="F36E67"/>
        <w:spacing w:before="100" w:after="180"/>
        <w:ind w:left="173" w:right="173"/>
        <w:jc w:val="center"/>
        <w:rPr>
          <w:rFonts w:ascii="Arial" w:hAnsi="Arial"/>
          <w:b/>
          <w:color w:val="FFFFFF"/>
          <w:sz w:val="38"/>
          <w:lang w:val="ru-RU"/>
        </w:rPr>
      </w:pPr>
      <w:bookmarkStart w:id="0" w:name="_GoBack"/>
      <w:r>
        <w:rPr>
          <w:rFonts w:ascii="Arial" w:hAnsi="Arial"/>
          <w:b/>
          <w:color w:val="FFFFFF"/>
          <w:sz w:val="38"/>
          <w:lang w:val="ru-RU"/>
        </w:rPr>
        <w:t xml:space="preserve">Форма анкеты для </w:t>
      </w:r>
      <w:r w:rsidR="00EB2293" w:rsidRPr="00EB4FA6">
        <w:rPr>
          <w:rFonts w:ascii="Arial" w:hAnsi="Arial"/>
          <w:b/>
          <w:color w:val="FFFFFF"/>
          <w:sz w:val="38"/>
          <w:lang w:val="ru-RU"/>
        </w:rPr>
        <w:t>«Реестр</w:t>
      </w:r>
      <w:r>
        <w:rPr>
          <w:rFonts w:ascii="Arial" w:hAnsi="Arial"/>
          <w:b/>
          <w:color w:val="FFFFFF"/>
          <w:sz w:val="38"/>
          <w:lang w:val="ru-RU"/>
        </w:rPr>
        <w:t>а компетенций</w:t>
      </w:r>
      <w:r w:rsidR="00EB2293" w:rsidRPr="00EB4FA6">
        <w:rPr>
          <w:rFonts w:ascii="Arial" w:hAnsi="Arial"/>
          <w:b/>
          <w:color w:val="FFFFFF"/>
          <w:sz w:val="38"/>
          <w:lang w:val="ru-RU"/>
        </w:rPr>
        <w:t>»</w:t>
      </w:r>
      <w:bookmarkEnd w:id="0"/>
    </w:p>
    <w:p w:rsidR="00DB36FC" w:rsidRDefault="00EB2293" w:rsidP="00EB4FA6">
      <w:pPr>
        <w:pStyle w:val="aa"/>
        <w:keepNext/>
        <w:shd w:val="clear" w:color="auto" w:fill="F36E67"/>
        <w:spacing w:before="100" w:after="180"/>
        <w:ind w:left="173" w:right="173"/>
        <w:jc w:val="center"/>
      </w:pPr>
      <w:r w:rsidRPr="00EB4FA6">
        <w:rPr>
          <w:rFonts w:ascii="Arial" w:hAnsi="Arial"/>
          <w:b/>
          <w:color w:val="FFFFFF"/>
          <w:sz w:val="38"/>
          <w:lang w:val="ru-RU"/>
        </w:rPr>
        <w:t xml:space="preserve"> </w:t>
      </w:r>
      <w:r>
        <w:rPr>
          <w:rFonts w:ascii="Arial" w:hAnsi="Arial"/>
          <w:b/>
          <w:color w:val="FFFFFF"/>
          <w:sz w:val="38"/>
        </w:rPr>
        <w:t>(для родителей и партнёров)</w:t>
      </w:r>
    </w:p>
    <w:p w:rsidR="00DB36FC" w:rsidRPr="00EB4FA6" w:rsidRDefault="00EB2293">
      <w:pPr>
        <w:pBdr>
          <w:bottom w:val="single" w:sz="17" w:space="0" w:color="F36E67"/>
        </w:pBdr>
        <w:spacing w:after="380"/>
        <w:rPr>
          <w:lang w:val="ru-RU"/>
        </w:rPr>
      </w:pPr>
      <w:r w:rsidRPr="00EB4FA6">
        <w:rPr>
          <w:b/>
          <w:color w:val="F36E67"/>
          <w:sz w:val="20"/>
          <w:lang w:val="ru-RU"/>
        </w:rPr>
        <w:t>Раздел 3. Работа с родителями-наставниками</w:t>
      </w:r>
    </w:p>
    <w:p w:rsidR="00DB36FC" w:rsidRPr="00EB4FA6" w:rsidRDefault="00EB2293">
      <w:pPr>
        <w:pStyle w:val="BodyCopy"/>
        <w:spacing w:before="160"/>
        <w:rPr>
          <w:lang w:val="ru-RU"/>
        </w:rPr>
      </w:pPr>
      <w:r w:rsidRPr="00EB4FA6">
        <w:rPr>
          <w:b/>
          <w:lang w:val="ru-RU"/>
        </w:rPr>
        <w:t>Цель:</w:t>
      </w:r>
      <w:r w:rsidRPr="00EB4FA6">
        <w:rPr>
          <w:lang w:val="ru-RU"/>
        </w:rPr>
        <w:t xml:space="preserve"> формирование банка профессиональных и творческих компетенций взрослых.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"/>
        <w:gridCol w:w="1227"/>
        <w:gridCol w:w="1943"/>
        <w:gridCol w:w="1636"/>
        <w:gridCol w:w="1738"/>
        <w:gridCol w:w="2147"/>
        <w:gridCol w:w="1022"/>
      </w:tblGrid>
      <w:tr w:rsidR="00DB36FC">
        <w:trPr>
          <w:cantSplit/>
          <w:trHeight w:val="432"/>
          <w:tblHeader/>
          <w:jc w:val="center"/>
        </w:trPr>
        <w:tc>
          <w:tcPr>
            <w:tcW w:w="5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6E6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6E6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w="1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6E6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 xml:space="preserve">Профессия / сфера </w:t>
            </w:r>
            <w:r>
              <w:rPr>
                <w:b/>
                <w:color w:val="FFFFFF"/>
                <w:sz w:val="16"/>
              </w:rPr>
              <w:t>деятельности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6E6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Творческие увлечения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6E6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Готовность быть гостем</w:t>
            </w:r>
          </w:p>
        </w:tc>
        <w:tc>
          <w:tcPr>
            <w:tcW w:w="21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6E6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Формат участия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6E6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Контакты</w:t>
            </w:r>
          </w:p>
        </w:tc>
      </w:tr>
      <w:tr w:rsidR="00DB36FC" w:rsidRPr="00EB4FA6">
        <w:trPr>
          <w:cantSplit/>
          <w:trHeight w:val="432"/>
          <w:jc w:val="center"/>
        </w:trPr>
        <w:tc>
          <w:tcPr>
            <w:tcW w:w="5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</w:pPr>
          </w:p>
        </w:tc>
        <w:tc>
          <w:tcPr>
            <w:tcW w:w="1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</w:pP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  <w:jc w:val="center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sz w:val="16"/>
              </w:rPr>
              <w:t>Да / Нет / Возможно</w:t>
            </w:r>
          </w:p>
        </w:tc>
        <w:tc>
          <w:tcPr>
            <w:tcW w:w="21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Pr="00EB4FA6" w:rsidRDefault="00EB2293">
            <w:pPr>
              <w:spacing w:after="0" w:line="269" w:lineRule="auto"/>
              <w:jc w:val="center"/>
              <w:rPr>
                <w:lang w:val="ru-RU"/>
              </w:rPr>
            </w:pPr>
            <w:r w:rsidRPr="00EB4FA6">
              <w:rPr>
                <w:sz w:val="16"/>
                <w:lang w:val="ru-RU"/>
              </w:rPr>
              <w:t>Рассказ / мастер-класс / проба / экскурсия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Pr="00EB4FA6" w:rsidRDefault="00DB36FC">
            <w:pPr>
              <w:spacing w:after="0" w:line="269" w:lineRule="auto"/>
              <w:jc w:val="center"/>
              <w:rPr>
                <w:lang w:val="ru-RU"/>
              </w:rPr>
            </w:pPr>
          </w:p>
        </w:tc>
      </w:tr>
      <w:tr w:rsidR="00DB36FC">
        <w:trPr>
          <w:cantSplit/>
          <w:trHeight w:val="432"/>
          <w:jc w:val="center"/>
        </w:trPr>
        <w:tc>
          <w:tcPr>
            <w:tcW w:w="5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EB2293">
            <w:pPr>
              <w:spacing w:after="0" w:line="269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</w:pPr>
          </w:p>
        </w:tc>
        <w:tc>
          <w:tcPr>
            <w:tcW w:w="1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</w:pP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  <w:jc w:val="center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  <w:jc w:val="center"/>
            </w:pPr>
          </w:p>
        </w:tc>
        <w:tc>
          <w:tcPr>
            <w:tcW w:w="21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DB36FC" w:rsidRDefault="00DB36FC">
            <w:pPr>
              <w:spacing w:after="0" w:line="269" w:lineRule="auto"/>
              <w:jc w:val="center"/>
            </w:pPr>
          </w:p>
        </w:tc>
      </w:tr>
    </w:tbl>
    <w:p w:rsidR="00DB36FC" w:rsidRDefault="00DB36FC">
      <w:pPr>
        <w:spacing w:after="0"/>
      </w:pPr>
    </w:p>
    <w:p w:rsidR="00DB36FC" w:rsidRDefault="00EB2293">
      <w:pPr>
        <w:pStyle w:val="InlineHeading"/>
      </w:pPr>
      <w:r>
        <w:t>Формат участия:</w:t>
      </w:r>
    </w:p>
    <w:p w:rsidR="00DB36FC" w:rsidRDefault="00EB2293">
      <w:pPr>
        <w:pStyle w:val="BodyCopy"/>
        <w:ind w:left="230"/>
      </w:pPr>
      <w:r>
        <w:t>• Рассказ о профессии (15–20 мин)</w:t>
      </w:r>
    </w:p>
    <w:p w:rsidR="00DB36FC" w:rsidRDefault="00EB2293">
      <w:pPr>
        <w:pStyle w:val="BodyCopy"/>
        <w:ind w:left="230"/>
      </w:pPr>
      <w:r>
        <w:t>• Мастер-класс (практическая деятельность)</w:t>
      </w:r>
    </w:p>
    <w:p w:rsidR="00DB36FC" w:rsidRPr="00EB4FA6" w:rsidRDefault="00EB2293">
      <w:pPr>
        <w:pStyle w:val="BodyCopy"/>
        <w:ind w:left="230"/>
        <w:rPr>
          <w:lang w:val="ru-RU"/>
        </w:rPr>
      </w:pPr>
      <w:r w:rsidRPr="00EB4FA6">
        <w:rPr>
          <w:lang w:val="ru-RU"/>
        </w:rPr>
        <w:t>•</w:t>
      </w:r>
      <w:r w:rsidRPr="00EB4FA6">
        <w:rPr>
          <w:lang w:val="ru-RU"/>
        </w:rPr>
        <w:t xml:space="preserve"> Профессиональная проба (дети пробуют элементы профессии)</w:t>
      </w:r>
    </w:p>
    <w:p w:rsidR="00DB36FC" w:rsidRPr="00EB4FA6" w:rsidRDefault="00EB2293">
      <w:pPr>
        <w:pStyle w:val="BodyCopy"/>
        <w:ind w:left="230"/>
        <w:rPr>
          <w:lang w:val="ru-RU"/>
        </w:rPr>
      </w:pPr>
      <w:r w:rsidRPr="00EB4FA6">
        <w:rPr>
          <w:lang w:val="ru-RU"/>
        </w:rPr>
        <w:t>• Экскурсия (на предприятие, в учреждение)</w:t>
      </w:r>
    </w:p>
    <w:sectPr w:rsidR="00DB36FC" w:rsidRPr="00EB4FA6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293" w:rsidRDefault="00EB2293">
      <w:pPr>
        <w:spacing w:after="0" w:line="240" w:lineRule="auto"/>
      </w:pPr>
      <w:r>
        <w:separator/>
      </w:r>
    </w:p>
  </w:endnote>
  <w:endnote w:type="continuationSeparator" w:id="0">
    <w:p w:rsidR="00EB2293" w:rsidRDefault="00EB2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6FC" w:rsidRDefault="00EB2293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EB4FA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293" w:rsidRDefault="00EB2293">
      <w:pPr>
        <w:spacing w:after="0" w:line="240" w:lineRule="auto"/>
      </w:pPr>
      <w:r>
        <w:separator/>
      </w:r>
    </w:p>
  </w:footnote>
  <w:footnote w:type="continuationSeparator" w:id="0">
    <w:p w:rsidR="00EB2293" w:rsidRDefault="00EB2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6FC" w:rsidRDefault="00EB2293">
    <w:pPr>
      <w:pStyle w:val="a5"/>
    </w:pPr>
    <w:r>
      <w:rPr>
        <w:b/>
        <w:color w:val="F36E67"/>
        <w:sz w:val="16"/>
      </w:rPr>
      <w:t>МЕТОДИЧЕСКИЙ ПАКЕТ  /  3.1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B36FC"/>
    <w:rsid w:val="00EB2293"/>
    <w:rsid w:val="00EB4F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5849E"/>
  <w14:defaultImageDpi w14:val="300"/>
  <w15:docId w15:val="{024E0EDC-7E4E-4723-A6FE-7201C7D8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F36E6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41CCB8-5CE1-4201-AB84-364C31C3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2026-09-25T14:16:00Z</dcterms:modified>
  <cp:category/>
</cp:coreProperties>
</file>